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12" w:rsidRPr="00806406" w:rsidRDefault="003F4131" w:rsidP="008064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406">
        <w:rPr>
          <w:rFonts w:ascii="Times New Roman" w:hAnsi="Times New Roman" w:cs="Times New Roman"/>
          <w:b/>
          <w:sz w:val="26"/>
          <w:szCs w:val="26"/>
        </w:rPr>
        <w:t>Упрощенная форма регистрации в программе RIQAS</w:t>
      </w:r>
      <w:r w:rsidR="002944AE">
        <w:rPr>
          <w:rFonts w:ascii="Times New Roman" w:hAnsi="Times New Roman" w:cs="Times New Roman"/>
          <w:b/>
          <w:sz w:val="26"/>
          <w:szCs w:val="26"/>
        </w:rPr>
        <w:br/>
      </w:r>
      <w:r w:rsidR="002944AE" w:rsidRPr="002944AE">
        <w:rPr>
          <w:rFonts w:ascii="Times New Roman" w:hAnsi="Times New Roman" w:cs="Times New Roman"/>
          <w:b/>
          <w:sz w:val="26"/>
          <w:szCs w:val="26"/>
        </w:rPr>
        <w:t>Программа по гематологии</w:t>
      </w:r>
      <w:r w:rsidRPr="008064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6406">
        <w:rPr>
          <w:rFonts w:ascii="Times New Roman" w:hAnsi="Times New Roman" w:cs="Times New Roman"/>
          <w:b/>
          <w:sz w:val="26"/>
          <w:szCs w:val="26"/>
          <w:lang w:val="en-US"/>
        </w:rPr>
        <w:t>RQ</w:t>
      </w:r>
      <w:r w:rsidRPr="00806406">
        <w:rPr>
          <w:rFonts w:ascii="Times New Roman" w:hAnsi="Times New Roman" w:cs="Times New Roman"/>
          <w:b/>
          <w:sz w:val="26"/>
          <w:szCs w:val="26"/>
        </w:rPr>
        <w:t>91</w:t>
      </w:r>
      <w:r w:rsidR="00121388" w:rsidRPr="00806406">
        <w:rPr>
          <w:rFonts w:ascii="Times New Roman" w:hAnsi="Times New Roman" w:cs="Times New Roman"/>
          <w:b/>
          <w:sz w:val="26"/>
          <w:szCs w:val="26"/>
        </w:rPr>
        <w:t>1</w:t>
      </w:r>
      <w:r w:rsidR="002944AE">
        <w:rPr>
          <w:rFonts w:ascii="Times New Roman" w:hAnsi="Times New Roman" w:cs="Times New Roman"/>
          <w:b/>
          <w:sz w:val="26"/>
          <w:szCs w:val="26"/>
        </w:rPr>
        <w:t>8</w:t>
      </w:r>
      <w:r w:rsidR="00591212">
        <w:rPr>
          <w:rFonts w:ascii="Times New Roman" w:hAnsi="Times New Roman" w:cs="Times New Roman"/>
          <w:b/>
          <w:sz w:val="26"/>
          <w:szCs w:val="26"/>
        </w:rPr>
        <w:br/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50"/>
        <w:gridCol w:w="2270"/>
        <w:gridCol w:w="4146"/>
      </w:tblGrid>
      <w:tr w:rsidR="00591212" w:rsidTr="00353AC3">
        <w:tc>
          <w:tcPr>
            <w:tcW w:w="2835" w:type="dxa"/>
            <w:vMerge w:val="restart"/>
          </w:tcPr>
          <w:p w:rsidR="00591212" w:rsidRPr="00D41CB1" w:rsidRDefault="00591212" w:rsidP="00353AC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41CB1">
              <w:rPr>
                <w:rFonts w:ascii="Times New Roman" w:hAnsi="Times New Roman" w:cs="Times New Roman"/>
                <w:b/>
                <w:szCs w:val="20"/>
              </w:rPr>
              <w:t>Данные подключения</w:t>
            </w:r>
            <w:r w:rsidRPr="00D41CB1">
              <w:rPr>
                <w:rFonts w:ascii="Times New Roman" w:hAnsi="Times New Roman" w:cs="Times New Roman"/>
                <w:b/>
                <w:szCs w:val="20"/>
              </w:rPr>
              <w:br/>
              <w:t>к программе</w:t>
            </w:r>
          </w:p>
        </w:tc>
        <w:tc>
          <w:tcPr>
            <w:tcW w:w="2410" w:type="dxa"/>
          </w:tcPr>
          <w:p w:rsidR="00591212" w:rsidRPr="00D41CB1" w:rsidRDefault="00591212" w:rsidP="00353AC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41CB1">
              <w:rPr>
                <w:rFonts w:ascii="Times New Roman" w:hAnsi="Times New Roman" w:cs="Times New Roman"/>
                <w:b/>
                <w:szCs w:val="20"/>
              </w:rPr>
              <w:t>Цикл программы:</w:t>
            </w:r>
          </w:p>
        </w:tc>
        <w:tc>
          <w:tcPr>
            <w:tcW w:w="4820" w:type="dxa"/>
          </w:tcPr>
          <w:p w:rsidR="00591212" w:rsidRPr="00D41CB1" w:rsidRDefault="00591212" w:rsidP="00353AC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591212" w:rsidTr="00353AC3">
        <w:tc>
          <w:tcPr>
            <w:tcW w:w="2835" w:type="dxa"/>
            <w:vMerge/>
          </w:tcPr>
          <w:p w:rsidR="00591212" w:rsidRPr="00D41CB1" w:rsidRDefault="00591212" w:rsidP="00353AC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410" w:type="dxa"/>
          </w:tcPr>
          <w:p w:rsidR="00591212" w:rsidRPr="00D41CB1" w:rsidRDefault="00591212" w:rsidP="00353AC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41CB1">
              <w:rPr>
                <w:rFonts w:ascii="Times New Roman" w:hAnsi="Times New Roman" w:cs="Times New Roman"/>
                <w:b/>
                <w:szCs w:val="20"/>
              </w:rPr>
              <w:t>Номер образца:</w:t>
            </w:r>
          </w:p>
        </w:tc>
        <w:tc>
          <w:tcPr>
            <w:tcW w:w="4820" w:type="dxa"/>
          </w:tcPr>
          <w:p w:rsidR="00591212" w:rsidRPr="00D41CB1" w:rsidRDefault="00591212" w:rsidP="00353AC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806406" w:rsidRPr="00806406" w:rsidRDefault="00806406" w:rsidP="00806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6406">
        <w:rPr>
          <w:rFonts w:ascii="Times New Roman" w:hAnsi="Times New Roman" w:cs="Times New Roman"/>
          <w:b/>
          <w:sz w:val="26"/>
          <w:szCs w:val="26"/>
        </w:rPr>
        <w:br/>
      </w:r>
      <w:r w:rsidRPr="00806406">
        <w:rPr>
          <w:rFonts w:ascii="Times New Roman" w:hAnsi="Times New Roman" w:cs="Times New Roman"/>
          <w:b/>
          <w:sz w:val="24"/>
          <w:szCs w:val="24"/>
        </w:rPr>
        <w:t>РАЗДЕЛ КОНТАКТНЫХ ДАННЫХ УЧАСТНИКА</w:t>
      </w:r>
    </w:p>
    <w:tbl>
      <w:tblPr>
        <w:tblW w:w="53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678"/>
      </w:tblGrid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6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Параметр</w:t>
            </w:r>
            <w:proofErr w:type="spellEnd"/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6406">
              <w:rPr>
                <w:rFonts w:ascii="Times New Roman" w:hAnsi="Times New Roman" w:cs="Times New Roman"/>
                <w:bCs/>
                <w:sz w:val="24"/>
                <w:szCs w:val="24"/>
              </w:rPr>
              <w:t>Lab</w:t>
            </w:r>
            <w:proofErr w:type="spellEnd"/>
            <w:r w:rsidRPr="0080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06406">
              <w:rPr>
                <w:rFonts w:ascii="Times New Roman" w:hAnsi="Times New Roman" w:cs="Times New Roman"/>
                <w:bCs/>
                <w:sz w:val="24"/>
                <w:szCs w:val="24"/>
              </w:rPr>
              <w:t>Reference</w:t>
            </w:r>
            <w:proofErr w:type="spellEnd"/>
            <w:r w:rsidRPr="0080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6406">
              <w:rPr>
                <w:rFonts w:ascii="Times New Roman" w:hAnsi="Times New Roman" w:cs="Times New Roman"/>
                <w:bCs/>
                <w:sz w:val="24"/>
                <w:szCs w:val="24"/>
              </w:rPr>
              <w:t>Number</w:t>
            </w:r>
            <w:proofErr w:type="spellEnd"/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Референсный</w:t>
            </w:r>
            <w:proofErr w:type="spellEnd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номер лаборатории (если есть)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QA </w:t>
            </w: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Officer</w:t>
            </w:r>
            <w:proofErr w:type="spellEnd"/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Ответственный за КК (ФИО)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Hospital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Название лаборатории/больницы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Postal</w:t>
            </w:r>
            <w:proofErr w:type="spellEnd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Почтовый адрес (улица, дом)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Postal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Code</w:t>
            </w:r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  <w:p w:rsidR="00806406" w:rsidRPr="00806406" w:rsidRDefault="00806406" w:rsidP="008D05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Российская</w:t>
            </w:r>
            <w:proofErr w:type="spellEnd"/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Федерация</w:t>
            </w:r>
            <w:proofErr w:type="spellEnd"/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</w:t>
            </w:r>
            <w:proofErr w:type="spellEnd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Номер телефона (обычно указывают городской номер лаборатории)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064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Randox</w:t>
            </w:r>
            <w:proofErr w:type="spellEnd"/>
            <w:r w:rsidRPr="008064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Office / Distributor</w:t>
            </w:r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06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</w:t>
            </w:r>
            <w:r w:rsidRPr="008064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806406">
              <w:rPr>
                <w:rFonts w:ascii="Times New Roman" w:hAnsi="Times New Roman" w:cs="Times New Roman"/>
                <w:bCs/>
                <w:sz w:val="24"/>
                <w:szCs w:val="24"/>
              </w:rPr>
              <w:t>дистрибутор</w:t>
            </w:r>
            <w:r w:rsidRPr="008064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4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Randox</w:t>
            </w:r>
            <w:proofErr w:type="spellEnd"/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Eco-Med-</w:t>
            </w: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proofErr w:type="spellEnd"/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Основной адрес электронной почты (сюда приходят отчеты, а также подтверждения, напоминания и запросы от RIQAS, т.е. много писем)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2:</w:t>
            </w:r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Доп. адрес электронной почты для отчетов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3:</w:t>
            </w:r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Доп. адрес электронной почты для отчетов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406" w:rsidRDefault="00806406" w:rsidP="00543542">
      <w:pPr>
        <w:ind w:left="-1134"/>
        <w:rPr>
          <w:rFonts w:ascii="Times New Roman" w:hAnsi="Times New Roman" w:cs="Times New Roman"/>
          <w:b/>
          <w:sz w:val="26"/>
          <w:szCs w:val="26"/>
        </w:rPr>
      </w:pPr>
    </w:p>
    <w:p w:rsidR="00591212" w:rsidRDefault="00591212" w:rsidP="00591212">
      <w:pPr>
        <w:rPr>
          <w:rFonts w:ascii="Times New Roman" w:hAnsi="Times New Roman" w:cs="Times New Roman"/>
          <w:b/>
          <w:color w:val="FF0000"/>
          <w:highlight w:val="yellow"/>
          <w:lang w:val="en-US"/>
        </w:rPr>
      </w:pPr>
      <w:r w:rsidRPr="00D41CB1">
        <w:rPr>
          <w:rFonts w:ascii="Times New Roman" w:hAnsi="Times New Roman" w:cs="Times New Roman"/>
          <w:b/>
          <w:color w:val="FF0000"/>
          <w:highlight w:val="yellow"/>
        </w:rPr>
        <w:t>Наименование анализатор</w:t>
      </w:r>
      <w:r>
        <w:rPr>
          <w:rFonts w:ascii="Times New Roman" w:hAnsi="Times New Roman" w:cs="Times New Roman"/>
          <w:b/>
          <w:color w:val="FF0000"/>
          <w:highlight w:val="yellow"/>
        </w:rPr>
        <w:t>ов</w:t>
      </w:r>
      <w:r w:rsidRPr="00D41CB1">
        <w:rPr>
          <w:rFonts w:ascii="Times New Roman" w:hAnsi="Times New Roman" w:cs="Times New Roman"/>
          <w:b/>
          <w:color w:val="FF0000"/>
          <w:highlight w:val="yellow"/>
        </w:rPr>
        <w:t xml:space="preserve">: </w:t>
      </w:r>
      <w:r w:rsidRPr="00D41CB1">
        <w:rPr>
          <w:rFonts w:ascii="Times New Roman" w:hAnsi="Times New Roman" w:cs="Times New Roman"/>
          <w:b/>
          <w:color w:val="FF0000"/>
          <w:highlight w:val="yellow"/>
          <w:lang w:val="en-US"/>
        </w:rPr>
        <w:t>[</w:t>
      </w:r>
      <w:r w:rsidRPr="00D41CB1">
        <w:rPr>
          <w:rFonts w:ascii="Times New Roman" w:hAnsi="Times New Roman" w:cs="Times New Roman"/>
          <w:b/>
          <w:color w:val="FF0000"/>
          <w:highlight w:val="yellow"/>
        </w:rPr>
        <w:t>НЕОБХОДИМО ЗАПОЛНИТЬ</w:t>
      </w:r>
      <w:r w:rsidRPr="00D41CB1">
        <w:rPr>
          <w:rFonts w:ascii="Times New Roman" w:hAnsi="Times New Roman" w:cs="Times New Roman"/>
          <w:b/>
          <w:color w:val="FF0000"/>
          <w:highlight w:val="yellow"/>
          <w:lang w:val="en-US"/>
        </w:rPr>
        <w:t>]</w:t>
      </w:r>
    </w:p>
    <w:p w:rsidR="00591212" w:rsidRPr="00806406" w:rsidRDefault="00591212" w:rsidP="00543542">
      <w:pPr>
        <w:ind w:left="-1134"/>
        <w:rPr>
          <w:rFonts w:ascii="Times New Roman" w:hAnsi="Times New Roman" w:cs="Times New Roman"/>
          <w:b/>
          <w:sz w:val="26"/>
          <w:szCs w:val="26"/>
        </w:rPr>
      </w:pPr>
    </w:p>
    <w:p w:rsidR="00806406" w:rsidRPr="00806406" w:rsidRDefault="00806406">
      <w:pPr>
        <w:rPr>
          <w:rFonts w:ascii="Times New Roman" w:hAnsi="Times New Roman" w:cs="Times New Roman"/>
          <w:b/>
          <w:sz w:val="26"/>
          <w:szCs w:val="26"/>
        </w:rPr>
      </w:pPr>
      <w:r w:rsidRPr="00806406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C0CF8" w:rsidRPr="00806406" w:rsidRDefault="00FC0CF8" w:rsidP="00543542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806406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Наименование </w:t>
      </w:r>
      <w:r w:rsidR="00F44105" w:rsidRPr="00806406">
        <w:rPr>
          <w:rFonts w:ascii="Times New Roman" w:hAnsi="Times New Roman" w:cs="Times New Roman"/>
          <w:b/>
          <w:sz w:val="24"/>
          <w:szCs w:val="24"/>
          <w:highlight w:val="yellow"/>
        </w:rPr>
        <w:t>анализатора</w:t>
      </w:r>
      <w:r w:rsidRPr="00806406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</w:p>
    <w:tbl>
      <w:tblPr>
        <w:tblStyle w:val="a3"/>
        <w:tblpPr w:leftFromText="180" w:rightFromText="180" w:vertAnchor="text" w:tblpX="-1139" w:tblpY="1"/>
        <w:tblOverlap w:val="never"/>
        <w:tblW w:w="5610" w:type="pct"/>
        <w:tblLook w:val="04A0" w:firstRow="1" w:lastRow="0" w:firstColumn="1" w:lastColumn="0" w:noHBand="0" w:noVBand="1"/>
      </w:tblPr>
      <w:tblGrid>
        <w:gridCol w:w="5241"/>
        <w:gridCol w:w="1843"/>
        <w:gridCol w:w="2126"/>
        <w:gridCol w:w="1275"/>
      </w:tblGrid>
      <w:tr w:rsidR="00F36E8E" w:rsidRPr="00806406" w:rsidTr="00AF26EB">
        <w:tc>
          <w:tcPr>
            <w:tcW w:w="2499" w:type="pct"/>
            <w:vAlign w:val="center"/>
          </w:tcPr>
          <w:p w:rsidR="00F36E8E" w:rsidRPr="00AF26EB" w:rsidRDefault="00F36E8E" w:rsidP="00AF2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F26EB">
              <w:rPr>
                <w:rFonts w:ascii="Times New Roman" w:hAnsi="Times New Roman" w:cs="Times New Roman"/>
                <w:b/>
                <w:sz w:val="20"/>
                <w:szCs w:val="20"/>
              </w:rPr>
              <w:t>Аналит</w:t>
            </w:r>
            <w:proofErr w:type="spellEnd"/>
          </w:p>
        </w:tc>
        <w:tc>
          <w:tcPr>
            <w:tcW w:w="879" w:type="pct"/>
            <w:vAlign w:val="center"/>
          </w:tcPr>
          <w:p w:rsidR="00F36E8E" w:rsidRPr="00AF26EB" w:rsidRDefault="00F36E8E" w:rsidP="00AF2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6EB">
              <w:rPr>
                <w:rFonts w:ascii="Times New Roman" w:hAnsi="Times New Roman" w:cs="Times New Roman"/>
                <w:b/>
                <w:sz w:val="20"/>
                <w:szCs w:val="20"/>
              </w:rPr>
              <w:t>Метод</w:t>
            </w:r>
          </w:p>
        </w:tc>
        <w:tc>
          <w:tcPr>
            <w:tcW w:w="1014" w:type="pct"/>
            <w:vAlign w:val="center"/>
          </w:tcPr>
          <w:p w:rsidR="00F36E8E" w:rsidRPr="00AF26EB" w:rsidRDefault="00F36E8E" w:rsidP="00AF2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6EB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Производитель реагентов</w:t>
            </w:r>
          </w:p>
        </w:tc>
        <w:tc>
          <w:tcPr>
            <w:tcW w:w="608" w:type="pct"/>
            <w:vAlign w:val="center"/>
          </w:tcPr>
          <w:p w:rsidR="00F36E8E" w:rsidRPr="00AF26EB" w:rsidRDefault="00F36E8E" w:rsidP="00AF2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F26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AF26EB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AF26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</w:tr>
      <w:tr w:rsidR="00F36E8E" w:rsidRPr="00806406" w:rsidTr="00543542">
        <w:tc>
          <w:tcPr>
            <w:tcW w:w="2499" w:type="pct"/>
          </w:tcPr>
          <w:p w:rsidR="00F36E8E" w:rsidRPr="00806406" w:rsidRDefault="00C51750" w:rsidP="00C51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HAEMOGLOBIN (</w:t>
            </w:r>
            <w:proofErr w:type="spellStart"/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Hb</w:t>
            </w:r>
            <w:proofErr w:type="spellEnd"/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) / ГЕМОГЛОБИН (</w:t>
            </w:r>
            <w:proofErr w:type="spellStart"/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Hb</w:t>
            </w:r>
            <w:proofErr w:type="spellEnd"/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E8E" w:rsidRPr="00806406" w:rsidTr="00543542">
        <w:tc>
          <w:tcPr>
            <w:tcW w:w="2499" w:type="pct"/>
          </w:tcPr>
          <w:p w:rsidR="00F36E8E" w:rsidRPr="00806406" w:rsidRDefault="00C51750" w:rsidP="00C51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HAEMATOCRIT (HCT) / ГЕМАТОКРИТ (HCT)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E8E" w:rsidRPr="00806406" w:rsidTr="00543542">
        <w:tc>
          <w:tcPr>
            <w:tcW w:w="2499" w:type="pct"/>
          </w:tcPr>
          <w:p w:rsidR="00F36E8E" w:rsidRPr="00806406" w:rsidRDefault="00C51750" w:rsidP="00C51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MEAN CELL HAEMOGLOBIN (MCH) / СРЕДНЕКЛЕТОЧНЫЙ ГЕМОГЛОБИН (MCH)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50" w:rsidRPr="00806406" w:rsidTr="00543542">
        <w:tc>
          <w:tcPr>
            <w:tcW w:w="2499" w:type="pct"/>
          </w:tcPr>
          <w:p w:rsidR="00C51750" w:rsidRPr="00806406" w:rsidRDefault="00C51750" w:rsidP="00EB4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MEAN CELL HAEMOGLOBIN CONCENTRATION (MCHC) / СРЕДНЯЯ КОНЦЕНТРАЦИЯ ГЕМОГЛОБИНА</w:t>
            </w:r>
            <w:r w:rsidR="00EB433C" w:rsidRPr="00EB43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B433C">
              <w:rPr>
                <w:rFonts w:ascii="Times New Roman" w:hAnsi="Times New Roman" w:cs="Times New Roman"/>
                <w:bCs/>
                <w:sz w:val="20"/>
                <w:szCs w:val="20"/>
              </w:rPr>
              <w:t>В ЭРИТРОЦИТЕ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(MCHC)</w:t>
            </w:r>
          </w:p>
        </w:tc>
        <w:tc>
          <w:tcPr>
            <w:tcW w:w="879" w:type="pct"/>
          </w:tcPr>
          <w:p w:rsidR="00C51750" w:rsidRPr="00C51750" w:rsidRDefault="00C51750" w:rsidP="00C51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C51750" w:rsidRPr="00C51750" w:rsidRDefault="00C51750" w:rsidP="00C51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</w:tcPr>
          <w:p w:rsidR="00C51750" w:rsidRPr="00C51750" w:rsidRDefault="00C51750" w:rsidP="00C51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50" w:rsidRPr="00806406" w:rsidTr="00543542">
        <w:tc>
          <w:tcPr>
            <w:tcW w:w="2499" w:type="pct"/>
          </w:tcPr>
          <w:p w:rsidR="00C51750" w:rsidRPr="00C51750" w:rsidRDefault="00C51750" w:rsidP="00AF2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MEAN CELL VOLUME (MCV) / СРЕДНИЙ ОБЪЕМ </w:t>
            </w:r>
            <w:r w:rsidR="00EB433C">
              <w:rPr>
                <w:rFonts w:ascii="Times New Roman" w:hAnsi="Times New Roman" w:cs="Times New Roman"/>
                <w:bCs/>
                <w:sz w:val="20"/>
                <w:szCs w:val="20"/>
              </w:rPr>
              <w:t>ЭРИТРОЦИТА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AF26EB"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MCV 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79" w:type="pct"/>
          </w:tcPr>
          <w:p w:rsidR="00C51750" w:rsidRPr="00C51750" w:rsidRDefault="00C51750" w:rsidP="00C51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C51750" w:rsidRPr="00C51750" w:rsidRDefault="00C51750" w:rsidP="00C51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</w:tcPr>
          <w:p w:rsidR="00C51750" w:rsidRPr="00C51750" w:rsidRDefault="00C51750" w:rsidP="00C51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50" w:rsidRPr="00591212" w:rsidTr="00543542">
        <w:tc>
          <w:tcPr>
            <w:tcW w:w="2499" w:type="pct"/>
          </w:tcPr>
          <w:p w:rsidR="00C51750" w:rsidRPr="00AF26EB" w:rsidRDefault="00C51750" w:rsidP="00EB4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26E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MEAN PLATELET VOLUME (MPV) / 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СРЕДНИЙ</w:t>
            </w:r>
            <w:r w:rsidRPr="00AF26E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ОБЪЕМ</w:t>
            </w:r>
            <w:r w:rsidRPr="00AF26E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ТРОМБОЦИТ</w:t>
            </w:r>
            <w:r w:rsidR="00EB433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F26E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 w:rsidR="00AF26EB" w:rsidRPr="00AF26E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MPV</w:t>
            </w:r>
            <w:r w:rsidRPr="00AF26E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879" w:type="pct"/>
          </w:tcPr>
          <w:p w:rsidR="00C51750" w:rsidRPr="00AF26EB" w:rsidRDefault="00C51750" w:rsidP="00C517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C51750" w:rsidRPr="00AF26EB" w:rsidRDefault="00C51750" w:rsidP="00C517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</w:tcPr>
          <w:p w:rsidR="00C51750" w:rsidRPr="00AF26EB" w:rsidRDefault="00C51750" w:rsidP="00C517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51750" w:rsidRPr="00806406" w:rsidTr="00543542">
        <w:tc>
          <w:tcPr>
            <w:tcW w:w="2499" w:type="pct"/>
          </w:tcPr>
          <w:p w:rsidR="00C51750" w:rsidRPr="00806406" w:rsidRDefault="00C51750" w:rsidP="00C51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PLATELETCRIT (PCT) / ТРОМБОЦИТАРНЫЙ КРИТЕРИЙ (PCT)</w:t>
            </w:r>
          </w:p>
        </w:tc>
        <w:tc>
          <w:tcPr>
            <w:tcW w:w="879" w:type="pct"/>
          </w:tcPr>
          <w:p w:rsidR="00C51750" w:rsidRPr="00806406" w:rsidRDefault="00C51750" w:rsidP="00C51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C51750" w:rsidRPr="00806406" w:rsidRDefault="00C51750" w:rsidP="00C51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</w:tcPr>
          <w:p w:rsidR="00C51750" w:rsidRPr="00806406" w:rsidRDefault="00C51750" w:rsidP="00C51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50" w:rsidRPr="00591212" w:rsidTr="00543542">
        <w:tc>
          <w:tcPr>
            <w:tcW w:w="2499" w:type="pct"/>
          </w:tcPr>
          <w:p w:rsidR="00C51750" w:rsidRPr="00EB433C" w:rsidRDefault="00C51750" w:rsidP="00EB4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43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PLATELETS (PLT) (IMPEDANCE COUNT) / 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ТРОМБОЦИТЫ</w:t>
            </w:r>
            <w:r w:rsidRPr="00EB43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(PLT) (</w:t>
            </w:r>
            <w:r w:rsidR="00EB433C">
              <w:rPr>
                <w:rFonts w:ascii="Times New Roman" w:hAnsi="Times New Roman" w:cs="Times New Roman"/>
                <w:bCs/>
                <w:sz w:val="20"/>
                <w:szCs w:val="20"/>
              </w:rPr>
              <w:t>ЭЛ</w:t>
            </w:r>
            <w:r w:rsidR="00EB433C" w:rsidRPr="00EB43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EB43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879" w:type="pct"/>
          </w:tcPr>
          <w:p w:rsidR="00C51750" w:rsidRPr="00EB433C" w:rsidRDefault="00C51750" w:rsidP="00C517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C51750" w:rsidRPr="00EB433C" w:rsidRDefault="00C51750" w:rsidP="00C517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</w:tcPr>
          <w:p w:rsidR="00C51750" w:rsidRPr="00EB433C" w:rsidRDefault="00C51750" w:rsidP="00C517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51750" w:rsidRPr="00591212" w:rsidTr="00543542">
        <w:tc>
          <w:tcPr>
            <w:tcW w:w="2499" w:type="pct"/>
          </w:tcPr>
          <w:p w:rsidR="00C51750" w:rsidRPr="00EB433C" w:rsidRDefault="00C51750" w:rsidP="00EB4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517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PLATELETS (PLT) (OPTICAL COUNT) / 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ТРОМБОЦИТЫ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(PLT) (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ОПТИЧЕСКИЙ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879" w:type="pct"/>
          </w:tcPr>
          <w:p w:rsidR="00C51750" w:rsidRPr="00EB433C" w:rsidRDefault="00C51750" w:rsidP="00C517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C51750" w:rsidRPr="00EB433C" w:rsidRDefault="00C51750" w:rsidP="00C517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</w:tcPr>
          <w:p w:rsidR="00C51750" w:rsidRPr="00EB433C" w:rsidRDefault="00C51750" w:rsidP="00C517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51750" w:rsidRPr="00591212" w:rsidTr="00543542">
        <w:tc>
          <w:tcPr>
            <w:tcW w:w="2499" w:type="pct"/>
          </w:tcPr>
          <w:p w:rsidR="00C51750" w:rsidRPr="00EB433C" w:rsidRDefault="00C51750" w:rsidP="00AF26E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517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RED</w:t>
            </w:r>
            <w:r w:rsidRPr="00EB43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BLOOD</w:t>
            </w:r>
            <w:r w:rsidRPr="00EB43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CELL</w:t>
            </w:r>
            <w:r w:rsidRPr="00EB43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COUNT</w:t>
            </w:r>
            <w:r w:rsidRPr="00EB43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RBC</w:t>
            </w:r>
            <w:r w:rsidRPr="00EB43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 (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IMPEDANCE</w:t>
            </w:r>
            <w:r w:rsidRPr="00EB43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) / 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</w:t>
            </w:r>
            <w:r w:rsidRPr="00EB43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ЭРИТРОЦИТОВ</w:t>
            </w:r>
            <w:r w:rsidRPr="00EB43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RBC</w:t>
            </w:r>
            <w:r w:rsidRPr="00EB43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 (</w:t>
            </w:r>
            <w:r w:rsidR="00AF26EB">
              <w:rPr>
                <w:rFonts w:ascii="Times New Roman" w:hAnsi="Times New Roman" w:cs="Times New Roman"/>
                <w:bCs/>
                <w:sz w:val="20"/>
                <w:szCs w:val="20"/>
              </w:rPr>
              <w:t>ЭЛ</w:t>
            </w:r>
            <w:r w:rsidR="00AF26EB" w:rsidRPr="00AF26E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EB43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879" w:type="pct"/>
          </w:tcPr>
          <w:p w:rsidR="00C51750" w:rsidRPr="00EB433C" w:rsidRDefault="00C51750" w:rsidP="00C517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C51750" w:rsidRPr="00EB433C" w:rsidRDefault="00C51750" w:rsidP="00C517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</w:tcPr>
          <w:p w:rsidR="00C51750" w:rsidRPr="00EB433C" w:rsidRDefault="00C51750" w:rsidP="00C517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51750" w:rsidRPr="00806406" w:rsidTr="00543542">
        <w:trPr>
          <w:trHeight w:val="240"/>
        </w:trPr>
        <w:tc>
          <w:tcPr>
            <w:tcW w:w="2499" w:type="pct"/>
          </w:tcPr>
          <w:p w:rsidR="00C51750" w:rsidRPr="00B1132B" w:rsidRDefault="00C51750" w:rsidP="00AF2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RED BLOOD CELL COUNT (RBC) (OPTICAL ) / КОЛИЧЕСТВО КРАСНЫХ КРОВЯНЫХ ТЕЛЕЦ (ЭРИТРОЦИТОВ) (ОПТИЧЕСК</w:t>
            </w:r>
            <w:r w:rsidR="00AF26EB">
              <w:rPr>
                <w:rFonts w:ascii="Times New Roman" w:hAnsi="Times New Roman" w:cs="Times New Roman"/>
                <w:bCs/>
                <w:sz w:val="20"/>
                <w:szCs w:val="20"/>
              </w:rPr>
              <w:t>ОЕ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79" w:type="pct"/>
          </w:tcPr>
          <w:p w:rsidR="00C51750" w:rsidRPr="00B1132B" w:rsidRDefault="00C51750" w:rsidP="00C51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C51750" w:rsidRPr="00B1132B" w:rsidRDefault="00C51750" w:rsidP="00C51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</w:tcPr>
          <w:p w:rsidR="00C51750" w:rsidRPr="00B1132B" w:rsidRDefault="00C51750" w:rsidP="00C51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50" w:rsidRPr="00806406" w:rsidTr="00543542">
        <w:trPr>
          <w:trHeight w:val="266"/>
        </w:trPr>
        <w:tc>
          <w:tcPr>
            <w:tcW w:w="2499" w:type="pct"/>
          </w:tcPr>
          <w:p w:rsidR="00C51750" w:rsidRPr="00806406" w:rsidRDefault="00C51750" w:rsidP="00C51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RED CELL DISTRIBUTION WIDTH - CV / ШИРИНА РАСПРЕДЕЛЕНИЯ ЭРИТРОЦИТОВ - CV</w:t>
            </w:r>
          </w:p>
        </w:tc>
        <w:tc>
          <w:tcPr>
            <w:tcW w:w="879" w:type="pct"/>
          </w:tcPr>
          <w:p w:rsidR="00C51750" w:rsidRPr="00806406" w:rsidRDefault="00C51750" w:rsidP="00C51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C51750" w:rsidRPr="00806406" w:rsidRDefault="00C51750" w:rsidP="00C51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</w:tcPr>
          <w:p w:rsidR="00C51750" w:rsidRPr="00806406" w:rsidRDefault="00C51750" w:rsidP="00C51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50" w:rsidRPr="00806406" w:rsidTr="00543542">
        <w:trPr>
          <w:trHeight w:val="70"/>
        </w:trPr>
        <w:tc>
          <w:tcPr>
            <w:tcW w:w="2499" w:type="pct"/>
          </w:tcPr>
          <w:p w:rsidR="00C51750" w:rsidRPr="00806406" w:rsidRDefault="00C51750" w:rsidP="00C51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RED CELL DISTRIBUTION WIDTH - SD / ШИРИНА РАСПРЕДЕЛЕНИЯ ЭРИТРОЦИТОВ - SD</w:t>
            </w:r>
          </w:p>
        </w:tc>
        <w:tc>
          <w:tcPr>
            <w:tcW w:w="879" w:type="pct"/>
          </w:tcPr>
          <w:p w:rsidR="00C51750" w:rsidRPr="00806406" w:rsidRDefault="00C51750" w:rsidP="00C51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C51750" w:rsidRPr="00806406" w:rsidRDefault="00C51750" w:rsidP="00C51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</w:tcPr>
          <w:p w:rsidR="00C51750" w:rsidRPr="00806406" w:rsidRDefault="00C51750" w:rsidP="00C51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50" w:rsidRPr="00591212" w:rsidTr="00543542">
        <w:trPr>
          <w:trHeight w:val="278"/>
        </w:trPr>
        <w:tc>
          <w:tcPr>
            <w:tcW w:w="2499" w:type="pct"/>
          </w:tcPr>
          <w:p w:rsidR="00C51750" w:rsidRPr="00AF26EB" w:rsidRDefault="00C51750" w:rsidP="00AF2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F26E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TOTAL WHITE BLOOD CELL COUNT (IMPEDANCE) / 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ОБЩЕЕ</w:t>
            </w:r>
            <w:r w:rsidRPr="00AF26E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</w:t>
            </w:r>
            <w:r w:rsidRPr="00AF26E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ЛЕЙКОЦИТОВ</w:t>
            </w:r>
            <w:r w:rsidRPr="00AF26E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AF26E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КРОВИ</w:t>
            </w:r>
            <w:r w:rsidRPr="00AF26E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 w:rsidR="00AF26EB">
              <w:rPr>
                <w:rFonts w:ascii="Times New Roman" w:hAnsi="Times New Roman" w:cs="Times New Roman"/>
                <w:bCs/>
                <w:sz w:val="20"/>
                <w:szCs w:val="20"/>
              </w:rPr>
              <w:t>ЭЛ</w:t>
            </w:r>
            <w:r w:rsidR="00AF26EB" w:rsidRPr="00AF26E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AF26E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879" w:type="pct"/>
          </w:tcPr>
          <w:p w:rsidR="00C51750" w:rsidRPr="00AF26EB" w:rsidRDefault="00C51750" w:rsidP="00C517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C51750" w:rsidRPr="00AF26EB" w:rsidRDefault="00C51750" w:rsidP="00C517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</w:tcPr>
          <w:p w:rsidR="00C51750" w:rsidRPr="00AF26EB" w:rsidRDefault="00C51750" w:rsidP="00C517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51750" w:rsidRPr="00591212" w:rsidTr="00543542">
        <w:trPr>
          <w:trHeight w:val="267"/>
        </w:trPr>
        <w:tc>
          <w:tcPr>
            <w:tcW w:w="2499" w:type="pct"/>
          </w:tcPr>
          <w:p w:rsidR="00C51750" w:rsidRPr="00591212" w:rsidRDefault="00C51750" w:rsidP="00C51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12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TOTAL WHITE BLOOD CELL COUNT (OPTICAL) / 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ОБЩЕЕ</w:t>
            </w:r>
            <w:r w:rsidRPr="005912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</w:t>
            </w:r>
            <w:r w:rsidRPr="005912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ЛЕЙКОЦИТОВ</w:t>
            </w:r>
            <w:r w:rsidRPr="005912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5912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КРОВИ</w:t>
            </w:r>
            <w:r w:rsidRPr="005912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 w:rsidRPr="00C51750">
              <w:rPr>
                <w:rFonts w:ascii="Times New Roman" w:hAnsi="Times New Roman" w:cs="Times New Roman"/>
                <w:bCs/>
                <w:sz w:val="20"/>
                <w:szCs w:val="20"/>
              </w:rPr>
              <w:t>ОПТИЧЕСКОЕ</w:t>
            </w:r>
            <w:r w:rsidRPr="005912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879" w:type="pct"/>
          </w:tcPr>
          <w:p w:rsidR="00C51750" w:rsidRPr="00591212" w:rsidRDefault="00C51750" w:rsidP="00C517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C51750" w:rsidRPr="00591212" w:rsidRDefault="00C51750" w:rsidP="00C517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</w:tcPr>
          <w:p w:rsidR="00C51750" w:rsidRPr="00591212" w:rsidRDefault="00C51750" w:rsidP="00C517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FC0CF8" w:rsidRPr="00591212" w:rsidRDefault="00FC0CF8" w:rsidP="00F36E8E">
      <w:pPr>
        <w:tabs>
          <w:tab w:val="left" w:pos="3420"/>
        </w:tabs>
        <w:rPr>
          <w:rFonts w:ascii="Times New Roman" w:hAnsi="Times New Roman" w:cs="Times New Roman"/>
          <w:lang w:val="en-US"/>
        </w:rPr>
      </w:pPr>
    </w:p>
    <w:sectPr w:rsidR="00FC0CF8" w:rsidRPr="0059121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33C" w:rsidRDefault="00EB433C" w:rsidP="00806406">
      <w:pPr>
        <w:spacing w:after="0" w:line="240" w:lineRule="auto"/>
      </w:pPr>
      <w:r>
        <w:separator/>
      </w:r>
    </w:p>
  </w:endnote>
  <w:endnote w:type="continuationSeparator" w:id="0">
    <w:p w:rsidR="00EB433C" w:rsidRDefault="00EB433C" w:rsidP="0080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3C" w:rsidRPr="00806406" w:rsidRDefault="00EB433C">
    <w:pPr>
      <w:pStyle w:val="a6"/>
      <w:jc w:val="right"/>
      <w:rPr>
        <w:rFonts w:ascii="Times New Roman" w:hAnsi="Times New Roman" w:cs="Times New Roman"/>
      </w:rPr>
    </w:pPr>
    <w:r w:rsidRPr="00806406">
      <w:rPr>
        <w:rFonts w:ascii="Times New Roman" w:hAnsi="Times New Roman" w:cs="Times New Roman"/>
      </w:rPr>
      <w:t xml:space="preserve">Страница </w:t>
    </w:r>
    <w:sdt>
      <w:sdtPr>
        <w:rPr>
          <w:rFonts w:ascii="Times New Roman" w:hAnsi="Times New Roman" w:cs="Times New Roman"/>
        </w:rPr>
        <w:id w:val="-1545980032"/>
        <w:docPartObj>
          <w:docPartGallery w:val="Page Numbers (Bottom of Page)"/>
          <w:docPartUnique/>
        </w:docPartObj>
      </w:sdtPr>
      <w:sdtEndPr/>
      <w:sdtContent>
        <w:r w:rsidRPr="00806406">
          <w:rPr>
            <w:rFonts w:ascii="Times New Roman" w:hAnsi="Times New Roman" w:cs="Times New Roman"/>
          </w:rPr>
          <w:fldChar w:fldCharType="begin"/>
        </w:r>
        <w:r w:rsidRPr="00806406">
          <w:rPr>
            <w:rFonts w:ascii="Times New Roman" w:hAnsi="Times New Roman" w:cs="Times New Roman"/>
          </w:rPr>
          <w:instrText>PAGE   \* MERGEFORMAT</w:instrText>
        </w:r>
        <w:r w:rsidRPr="00806406">
          <w:rPr>
            <w:rFonts w:ascii="Times New Roman" w:hAnsi="Times New Roman" w:cs="Times New Roman"/>
          </w:rPr>
          <w:fldChar w:fldCharType="separate"/>
        </w:r>
        <w:r w:rsidR="00591212">
          <w:rPr>
            <w:rFonts w:ascii="Times New Roman" w:hAnsi="Times New Roman" w:cs="Times New Roman"/>
            <w:noProof/>
          </w:rPr>
          <w:t>2</w:t>
        </w:r>
        <w:r w:rsidRPr="00806406">
          <w:rPr>
            <w:rFonts w:ascii="Times New Roman" w:hAnsi="Times New Roman" w:cs="Times New Roman"/>
          </w:rPr>
          <w:fldChar w:fldCharType="end"/>
        </w:r>
      </w:sdtContent>
    </w:sdt>
    <w:r w:rsidRPr="00806406">
      <w:rPr>
        <w:rFonts w:ascii="Times New Roman" w:hAnsi="Times New Roman" w:cs="Times New Roman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33C" w:rsidRDefault="00EB433C" w:rsidP="00806406">
      <w:pPr>
        <w:spacing w:after="0" w:line="240" w:lineRule="auto"/>
      </w:pPr>
      <w:r>
        <w:separator/>
      </w:r>
    </w:p>
  </w:footnote>
  <w:footnote w:type="continuationSeparator" w:id="0">
    <w:p w:rsidR="00EB433C" w:rsidRDefault="00EB433C" w:rsidP="00806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57"/>
    <w:rsid w:val="00000631"/>
    <w:rsid w:val="0000113A"/>
    <w:rsid w:val="00004E39"/>
    <w:rsid w:val="00016B57"/>
    <w:rsid w:val="000C6226"/>
    <w:rsid w:val="0010332B"/>
    <w:rsid w:val="00121388"/>
    <w:rsid w:val="0013277B"/>
    <w:rsid w:val="001463B0"/>
    <w:rsid w:val="001600B2"/>
    <w:rsid w:val="001E2061"/>
    <w:rsid w:val="002436E8"/>
    <w:rsid w:val="00290D7F"/>
    <w:rsid w:val="002944AE"/>
    <w:rsid w:val="003136AA"/>
    <w:rsid w:val="00356318"/>
    <w:rsid w:val="003F3269"/>
    <w:rsid w:val="003F4131"/>
    <w:rsid w:val="004332BF"/>
    <w:rsid w:val="00453A85"/>
    <w:rsid w:val="00463760"/>
    <w:rsid w:val="00484D4A"/>
    <w:rsid w:val="004B7DDD"/>
    <w:rsid w:val="004F353F"/>
    <w:rsid w:val="00521178"/>
    <w:rsid w:val="00543542"/>
    <w:rsid w:val="00576545"/>
    <w:rsid w:val="00591212"/>
    <w:rsid w:val="005E3117"/>
    <w:rsid w:val="005F17F0"/>
    <w:rsid w:val="005F7668"/>
    <w:rsid w:val="00645A31"/>
    <w:rsid w:val="00694E8A"/>
    <w:rsid w:val="006958FF"/>
    <w:rsid w:val="00712376"/>
    <w:rsid w:val="00795F49"/>
    <w:rsid w:val="00806406"/>
    <w:rsid w:val="0085477C"/>
    <w:rsid w:val="00855B16"/>
    <w:rsid w:val="008633BD"/>
    <w:rsid w:val="00873CC8"/>
    <w:rsid w:val="008D059E"/>
    <w:rsid w:val="008D599F"/>
    <w:rsid w:val="00916BA9"/>
    <w:rsid w:val="0095621B"/>
    <w:rsid w:val="0099161E"/>
    <w:rsid w:val="009F53C2"/>
    <w:rsid w:val="00A378E1"/>
    <w:rsid w:val="00AF26EB"/>
    <w:rsid w:val="00B1132B"/>
    <w:rsid w:val="00B17890"/>
    <w:rsid w:val="00B3390A"/>
    <w:rsid w:val="00BB5E66"/>
    <w:rsid w:val="00BE71D1"/>
    <w:rsid w:val="00C0308F"/>
    <w:rsid w:val="00C36F77"/>
    <w:rsid w:val="00C51750"/>
    <w:rsid w:val="00C700C0"/>
    <w:rsid w:val="00CD4A93"/>
    <w:rsid w:val="00D449AF"/>
    <w:rsid w:val="00D53CF7"/>
    <w:rsid w:val="00DB2EA7"/>
    <w:rsid w:val="00DB4BBC"/>
    <w:rsid w:val="00DC48EF"/>
    <w:rsid w:val="00DD5D2D"/>
    <w:rsid w:val="00E45CEA"/>
    <w:rsid w:val="00E637A0"/>
    <w:rsid w:val="00E757F8"/>
    <w:rsid w:val="00EB433C"/>
    <w:rsid w:val="00EF68CB"/>
    <w:rsid w:val="00F36E8E"/>
    <w:rsid w:val="00F40946"/>
    <w:rsid w:val="00F44105"/>
    <w:rsid w:val="00F52861"/>
    <w:rsid w:val="00FB4BAF"/>
    <w:rsid w:val="00FC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F4A0"/>
  <w15:chartTrackingRefBased/>
  <w15:docId w15:val="{05421D50-714E-4F9E-90A0-F5A2BCAD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6406"/>
  </w:style>
  <w:style w:type="paragraph" w:styleId="a6">
    <w:name w:val="footer"/>
    <w:basedOn w:val="a"/>
    <w:link w:val="a7"/>
    <w:uiPriority w:val="99"/>
    <w:unhideWhenUsed/>
    <w:rsid w:val="00806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A29B1-596C-433A-A595-20B096AD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2022-12-19T08:21:00Z</dcterms:created>
  <dcterms:modified xsi:type="dcterms:W3CDTF">2024-08-02T13:21:00Z</dcterms:modified>
</cp:coreProperties>
</file>